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7B6" w:rsidRDefault="00C677B6" w:rsidP="00C677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HỎI TRẮC NGHIỆM</w:t>
      </w:r>
    </w:p>
    <w:p w:rsidR="00C677B6" w:rsidRPr="00C677B6" w:rsidRDefault="00C677B6" w:rsidP="00C677B6">
      <w:pPr>
        <w:pStyle w:val="ListParagraph"/>
        <w:numPr>
          <w:ilvl w:val="0"/>
          <w:numId w:val="13"/>
        </w:numPr>
        <w:ind w:left="709" w:hanging="349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0070C0"/>
          <w:sz w:val="28"/>
          <w:szCs w:val="28"/>
        </w:rPr>
        <w:t>Tự động hóa</w:t>
      </w:r>
    </w:p>
    <w:p w:rsidR="00C55747" w:rsidRDefault="00C55747" w:rsidP="00C55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5747">
        <w:rPr>
          <w:rFonts w:ascii="Times New Roman" w:hAnsi="Times New Roman" w:cs="Times New Roman"/>
          <w:sz w:val="28"/>
          <w:szCs w:val="28"/>
        </w:rPr>
        <w:t>KONE là thương hiệu thang máy, thang cuốn của quốc gia nào?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C55747" w:rsidTr="00C55747">
        <w:tc>
          <w:tcPr>
            <w:tcW w:w="4421" w:type="dxa"/>
          </w:tcPr>
          <w:p w:rsidR="00C55747" w:rsidRDefault="00C55747" w:rsidP="00C5574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Đức</w:t>
            </w:r>
          </w:p>
        </w:tc>
        <w:tc>
          <w:tcPr>
            <w:tcW w:w="4435" w:type="dxa"/>
          </w:tcPr>
          <w:p w:rsidR="00C55747" w:rsidRPr="00231F06" w:rsidRDefault="00C55747" w:rsidP="00C5574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Phần Lan</w:t>
            </w:r>
          </w:p>
        </w:tc>
      </w:tr>
      <w:tr w:rsidR="00C55747" w:rsidTr="00C55747">
        <w:tc>
          <w:tcPr>
            <w:tcW w:w="4421" w:type="dxa"/>
          </w:tcPr>
          <w:p w:rsidR="00C55747" w:rsidRDefault="00C55747" w:rsidP="00C5574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Hà Lan</w:t>
            </w:r>
          </w:p>
        </w:tc>
        <w:tc>
          <w:tcPr>
            <w:tcW w:w="4435" w:type="dxa"/>
          </w:tcPr>
          <w:p w:rsidR="00C55747" w:rsidRDefault="00C55747" w:rsidP="00C5574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Thụy Điển</w:t>
            </w:r>
          </w:p>
        </w:tc>
      </w:tr>
    </w:tbl>
    <w:p w:rsidR="0000776E" w:rsidRDefault="0000776E" w:rsidP="00C55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Từ nào sau đây là thuật ngữ chỉ thang máy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00776E" w:rsidTr="00C3013A">
        <w:tc>
          <w:tcPr>
            <w:tcW w:w="4421" w:type="dxa"/>
          </w:tcPr>
          <w:p w:rsidR="0000776E" w:rsidRDefault="0000776E" w:rsidP="00C3013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Escalaror</w:t>
            </w:r>
          </w:p>
        </w:tc>
        <w:tc>
          <w:tcPr>
            <w:tcW w:w="4435" w:type="dxa"/>
          </w:tcPr>
          <w:p w:rsidR="0000776E" w:rsidRDefault="0000776E" w:rsidP="00C3013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Machinism Ladder</w:t>
            </w:r>
          </w:p>
        </w:tc>
      </w:tr>
      <w:tr w:rsidR="0000776E" w:rsidTr="00C3013A">
        <w:tc>
          <w:tcPr>
            <w:tcW w:w="4421" w:type="dxa"/>
          </w:tcPr>
          <w:p w:rsidR="0000776E" w:rsidRPr="00231F06" w:rsidRDefault="0000776E" w:rsidP="00C3013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Elevator</w:t>
            </w:r>
          </w:p>
        </w:tc>
        <w:tc>
          <w:tcPr>
            <w:tcW w:w="4435" w:type="dxa"/>
          </w:tcPr>
          <w:p w:rsidR="0000776E" w:rsidRDefault="0000776E" w:rsidP="00C3013A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wise Ladder</w:t>
            </w:r>
          </w:p>
        </w:tc>
      </w:tr>
    </w:tbl>
    <w:p w:rsidR="00C55747" w:rsidRDefault="0000776E" w:rsidP="00C55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phần tử sau loại nào được dùng trong thang máy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C55747" w:rsidTr="005D7B4B">
        <w:tc>
          <w:tcPr>
            <w:tcW w:w="4421" w:type="dxa"/>
          </w:tcPr>
          <w:p w:rsidR="00C55747" w:rsidRDefault="0000776E" w:rsidP="0000776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Cảm biến</w:t>
            </w:r>
          </w:p>
        </w:tc>
        <w:tc>
          <w:tcPr>
            <w:tcW w:w="4435" w:type="dxa"/>
          </w:tcPr>
          <w:p w:rsidR="00C55747" w:rsidRDefault="0000776E" w:rsidP="0000776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Motor</w:t>
            </w:r>
          </w:p>
        </w:tc>
      </w:tr>
      <w:tr w:rsidR="00C55747" w:rsidTr="005D7B4B">
        <w:tc>
          <w:tcPr>
            <w:tcW w:w="4421" w:type="dxa"/>
          </w:tcPr>
          <w:p w:rsidR="00C55747" w:rsidRDefault="0000776E" w:rsidP="0000776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PLC</w:t>
            </w:r>
          </w:p>
        </w:tc>
        <w:tc>
          <w:tcPr>
            <w:tcW w:w="4435" w:type="dxa"/>
          </w:tcPr>
          <w:p w:rsidR="00C55747" w:rsidRPr="00231F06" w:rsidRDefault="0000776E" w:rsidP="0000776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Tất cả các loại này.</w:t>
            </w:r>
          </w:p>
        </w:tc>
      </w:tr>
    </w:tbl>
    <w:p w:rsidR="00C55747" w:rsidRDefault="00C55747" w:rsidP="00C55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Từ nào sau đây là thuật ngữ chỉ thang cuốn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C76BED" w:rsidTr="00384577">
        <w:tc>
          <w:tcPr>
            <w:tcW w:w="4421" w:type="dxa"/>
          </w:tcPr>
          <w:p w:rsidR="00C76BED" w:rsidRPr="00231F06" w:rsidRDefault="00C76BED" w:rsidP="00C76BED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Escalaror</w:t>
            </w:r>
          </w:p>
        </w:tc>
        <w:tc>
          <w:tcPr>
            <w:tcW w:w="4435" w:type="dxa"/>
          </w:tcPr>
          <w:p w:rsidR="00C76BED" w:rsidRDefault="00C76BED" w:rsidP="00A5207F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Machin</w:t>
            </w:r>
            <w:r w:rsidR="00A5207F">
              <w:rPr>
                <w:rFonts w:ascii="Times New Roman" w:hAnsi="Times New Roman" w:cs="Times New Roman"/>
                <w:sz w:val="28"/>
                <w:szCs w:val="28"/>
              </w:rPr>
              <w:t>ism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Ladder</w:t>
            </w:r>
          </w:p>
        </w:tc>
      </w:tr>
      <w:tr w:rsidR="00C76BED" w:rsidTr="00384577">
        <w:tc>
          <w:tcPr>
            <w:tcW w:w="4421" w:type="dxa"/>
          </w:tcPr>
          <w:p w:rsidR="00C76BED" w:rsidRDefault="00C76BED" w:rsidP="00C76BED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Elevator</w:t>
            </w:r>
          </w:p>
        </w:tc>
        <w:tc>
          <w:tcPr>
            <w:tcW w:w="4435" w:type="dxa"/>
          </w:tcPr>
          <w:p w:rsidR="00C76BED" w:rsidRDefault="00A5207F" w:rsidP="00C76BED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wise Ladder</w:t>
            </w:r>
          </w:p>
        </w:tc>
      </w:tr>
    </w:tbl>
    <w:p w:rsidR="00C55747" w:rsidRDefault="00C55747" w:rsidP="00C55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Motor kéo thang máy dùng loại Motor: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C55747" w:rsidTr="0048136D">
        <w:tc>
          <w:tcPr>
            <w:tcW w:w="4421" w:type="dxa"/>
          </w:tcPr>
          <w:p w:rsidR="00C55747" w:rsidRPr="00231F06" w:rsidRDefault="00C55747" w:rsidP="00C5574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AC Motor</w:t>
            </w:r>
          </w:p>
        </w:tc>
        <w:tc>
          <w:tcPr>
            <w:tcW w:w="4435" w:type="dxa"/>
          </w:tcPr>
          <w:p w:rsidR="00C55747" w:rsidRDefault="00C55747" w:rsidP="00C5574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Step Motor </w:t>
            </w:r>
          </w:p>
        </w:tc>
      </w:tr>
      <w:tr w:rsidR="00C55747" w:rsidTr="0048136D">
        <w:tc>
          <w:tcPr>
            <w:tcW w:w="4421" w:type="dxa"/>
          </w:tcPr>
          <w:p w:rsidR="00C55747" w:rsidRDefault="00C55747" w:rsidP="00C5574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DC Motor </w:t>
            </w:r>
          </w:p>
        </w:tc>
        <w:tc>
          <w:tcPr>
            <w:tcW w:w="4435" w:type="dxa"/>
          </w:tcPr>
          <w:p w:rsidR="00C55747" w:rsidRDefault="00C55747" w:rsidP="00C5574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Servo Motor </w:t>
            </w:r>
          </w:p>
        </w:tc>
      </w:tr>
    </w:tbl>
    <w:p w:rsidR="00C55747" w:rsidRDefault="00C55747" w:rsidP="00C557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Trong hệ thống thang máy </w:t>
      </w:r>
      <w:r w:rsidR="00E02D36">
        <w:rPr>
          <w:rFonts w:ascii="Times New Roman" w:hAnsi="Times New Roman" w:cs="Times New Roman"/>
          <w:sz w:val="28"/>
          <w:szCs w:val="28"/>
        </w:rPr>
        <w:t xml:space="preserve">phần quan trọng không kém với thùng chứa là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E02D36" w:rsidTr="0085349B">
        <w:tc>
          <w:tcPr>
            <w:tcW w:w="4421" w:type="dxa"/>
          </w:tcPr>
          <w:p w:rsidR="00E02D36" w:rsidRDefault="00E02D36" w:rsidP="00E02D3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Dây cáp kéo</w:t>
            </w:r>
          </w:p>
        </w:tc>
        <w:tc>
          <w:tcPr>
            <w:tcW w:w="4435" w:type="dxa"/>
          </w:tcPr>
          <w:p w:rsidR="00E02D36" w:rsidRDefault="00E02D36" w:rsidP="00E02D3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Hệ thống cảm biến </w:t>
            </w:r>
          </w:p>
        </w:tc>
      </w:tr>
      <w:tr w:rsidR="00E02D36" w:rsidTr="0085349B">
        <w:tc>
          <w:tcPr>
            <w:tcW w:w="4421" w:type="dxa"/>
          </w:tcPr>
          <w:p w:rsidR="00E02D36" w:rsidRPr="00231F06" w:rsidRDefault="00E02D36" w:rsidP="00E02D3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Đối trọng </w:t>
            </w:r>
          </w:p>
        </w:tc>
        <w:tc>
          <w:tcPr>
            <w:tcW w:w="4435" w:type="dxa"/>
          </w:tcPr>
          <w:p w:rsidR="00E02D36" w:rsidRDefault="00E02D36" w:rsidP="00E02D36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Vỏ thùng chứa </w:t>
            </w:r>
          </w:p>
        </w:tc>
      </w:tr>
    </w:tbl>
    <w:p w:rsidR="00E02D36" w:rsidRDefault="00017B88" w:rsidP="00E02D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hệ thống thang máy, điều gì được đặt lên hàng đầu: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017B88" w:rsidTr="00D32E83">
        <w:tc>
          <w:tcPr>
            <w:tcW w:w="4421" w:type="dxa"/>
          </w:tcPr>
          <w:p w:rsidR="00017B88" w:rsidRDefault="00017B88" w:rsidP="00017B8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Chở được nhiều người</w:t>
            </w:r>
          </w:p>
        </w:tc>
        <w:tc>
          <w:tcPr>
            <w:tcW w:w="4435" w:type="dxa"/>
          </w:tcPr>
          <w:p w:rsidR="00017B88" w:rsidRPr="00231F06" w:rsidRDefault="00017B88" w:rsidP="00017B8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Tính năng an toàn </w:t>
            </w:r>
          </w:p>
        </w:tc>
      </w:tr>
      <w:tr w:rsidR="00017B88" w:rsidTr="00D32E83">
        <w:tc>
          <w:tcPr>
            <w:tcW w:w="4421" w:type="dxa"/>
          </w:tcPr>
          <w:p w:rsidR="00017B88" w:rsidRDefault="00017B88" w:rsidP="00017B8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Tốc độ nhanh </w:t>
            </w:r>
          </w:p>
        </w:tc>
        <w:tc>
          <w:tcPr>
            <w:tcW w:w="4435" w:type="dxa"/>
          </w:tcPr>
          <w:p w:rsidR="00017B88" w:rsidRDefault="00017B88" w:rsidP="00017B88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Tiện nghi </w:t>
            </w:r>
          </w:p>
        </w:tc>
      </w:tr>
    </w:tbl>
    <w:p w:rsidR="00017B88" w:rsidRDefault="00E45BF4" w:rsidP="00017B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Thang máy, thang cuốn, loại nào nguy hiểm hơn.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E45BF4" w:rsidTr="009C2B5E">
        <w:tc>
          <w:tcPr>
            <w:tcW w:w="4421" w:type="dxa"/>
          </w:tcPr>
          <w:p w:rsidR="00E45BF4" w:rsidRDefault="00E45BF4" w:rsidP="00E45BF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Thang máy</w:t>
            </w:r>
          </w:p>
        </w:tc>
        <w:tc>
          <w:tcPr>
            <w:tcW w:w="4435" w:type="dxa"/>
          </w:tcPr>
          <w:p w:rsidR="00E45BF4" w:rsidRPr="00231F06" w:rsidRDefault="00E45BF4" w:rsidP="00E45BF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Thang cuốn</w:t>
            </w:r>
          </w:p>
        </w:tc>
      </w:tr>
      <w:tr w:rsidR="00E45BF4" w:rsidTr="009C2B5E">
        <w:tc>
          <w:tcPr>
            <w:tcW w:w="4421" w:type="dxa"/>
          </w:tcPr>
          <w:p w:rsidR="00E45BF4" w:rsidRDefault="00E45BF4" w:rsidP="00E45BF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 hiểm ngang nhau</w:t>
            </w:r>
          </w:p>
        </w:tc>
        <w:tc>
          <w:tcPr>
            <w:tcW w:w="4435" w:type="dxa"/>
          </w:tcPr>
          <w:p w:rsidR="00E45BF4" w:rsidRDefault="00C76BED" w:rsidP="00E45BF4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Không nguy hiểm</w:t>
            </w:r>
          </w:p>
        </w:tc>
      </w:tr>
    </w:tbl>
    <w:p w:rsidR="00E45BF4" w:rsidRDefault="00E45BF4" w:rsidP="00E45B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Cùng một đơn vị thời gian, cùng một độ cao thì thang máy và thang cuốn, loại nào chuyên chở được nhiều người hơn.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E45BF4" w:rsidTr="00491D13">
        <w:tc>
          <w:tcPr>
            <w:tcW w:w="4421" w:type="dxa"/>
          </w:tcPr>
          <w:p w:rsidR="00E45BF4" w:rsidRPr="00231F06" w:rsidRDefault="005F3380" w:rsidP="00E45BF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Thang cuốn</w:t>
            </w:r>
          </w:p>
        </w:tc>
        <w:tc>
          <w:tcPr>
            <w:tcW w:w="4435" w:type="dxa"/>
          </w:tcPr>
          <w:p w:rsidR="00E45BF4" w:rsidRDefault="005F3380" w:rsidP="00E45BF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Tùy trường hợp</w:t>
            </w:r>
          </w:p>
        </w:tc>
      </w:tr>
      <w:tr w:rsidR="00E45BF4" w:rsidTr="00491D13">
        <w:tc>
          <w:tcPr>
            <w:tcW w:w="4421" w:type="dxa"/>
          </w:tcPr>
          <w:p w:rsidR="00E45BF4" w:rsidRDefault="00E45BF4" w:rsidP="00E45BF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Thang máy</w:t>
            </w:r>
          </w:p>
        </w:tc>
        <w:tc>
          <w:tcPr>
            <w:tcW w:w="4435" w:type="dxa"/>
          </w:tcPr>
          <w:p w:rsidR="00E45BF4" w:rsidRDefault="00E45BF4" w:rsidP="00E45BF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5BF4" w:rsidRDefault="00E45BF4" w:rsidP="00E45BF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Thang máy, thang cuốn, loại nào có giới hạn về tải trọng.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1"/>
        <w:gridCol w:w="4435"/>
      </w:tblGrid>
      <w:tr w:rsidR="00E8050F" w:rsidTr="0006399A">
        <w:tc>
          <w:tcPr>
            <w:tcW w:w="4421" w:type="dxa"/>
          </w:tcPr>
          <w:p w:rsidR="00E8050F" w:rsidRDefault="00E8050F" w:rsidP="00E8050F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Thang cuốn</w:t>
            </w:r>
          </w:p>
        </w:tc>
        <w:tc>
          <w:tcPr>
            <w:tcW w:w="4435" w:type="dxa"/>
          </w:tcPr>
          <w:p w:rsidR="00E8050F" w:rsidRDefault="00E8050F" w:rsidP="00E8050F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Cả hai</w:t>
            </w:r>
          </w:p>
        </w:tc>
      </w:tr>
      <w:tr w:rsidR="00E8050F" w:rsidTr="0006399A">
        <w:tc>
          <w:tcPr>
            <w:tcW w:w="4421" w:type="dxa"/>
          </w:tcPr>
          <w:p w:rsidR="00E8050F" w:rsidRPr="00231F06" w:rsidRDefault="00E8050F" w:rsidP="00E8050F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31F06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Thang máy</w:t>
            </w:r>
          </w:p>
        </w:tc>
        <w:tc>
          <w:tcPr>
            <w:tcW w:w="4435" w:type="dxa"/>
          </w:tcPr>
          <w:p w:rsidR="00E8050F" w:rsidRDefault="00E8050F" w:rsidP="00E8050F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Không có loại nào giới hạn</w:t>
            </w:r>
          </w:p>
          <w:p w:rsidR="00C677B6" w:rsidRDefault="00C677B6" w:rsidP="00C677B6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45BF4" w:rsidRPr="00C677B6" w:rsidRDefault="00C677B6" w:rsidP="00C677B6">
      <w:pPr>
        <w:pStyle w:val="ListParagraph"/>
        <w:numPr>
          <w:ilvl w:val="0"/>
          <w:numId w:val="13"/>
        </w:numPr>
        <w:ind w:left="709" w:hanging="349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0070C0"/>
          <w:sz w:val="28"/>
          <w:szCs w:val="28"/>
        </w:rPr>
        <w:t>Điện tử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Diode có khả năng biến đổi dòng điện xoay chiều thành dòng điện một chiều được gọi là:</w:t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a) Diode chuyển mạch</w:t>
      </w:r>
      <w:r w:rsidRPr="00C677B6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b) Diode tuner</w:t>
      </w:r>
      <w:r w:rsidRPr="00C677B6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 xml:space="preserve">c) </w:t>
      </w:r>
      <w:r w:rsidRPr="00C677B6">
        <w:rPr>
          <w:rFonts w:ascii="Times New Roman" w:hAnsi="Times New Roman" w:cs="Times New Roman"/>
          <w:color w:val="FF0000"/>
          <w:sz w:val="28"/>
          <w:szCs w:val="28"/>
          <w:lang w:val="fr-FR"/>
        </w:rPr>
        <w:t>Diode chỉnh lưu</w:t>
      </w:r>
      <w:r w:rsidRPr="00C677B6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d) Diode zener.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lastRenderedPageBreak/>
        <w:t>Khi transistor loại NPN dẫn điện có dòng:</w:t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a)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C677B6">
        <w:rPr>
          <w:rFonts w:ascii="Times New Roman" w:hAnsi="Times New Roman" w:cs="Times New Roman"/>
          <w:sz w:val="28"/>
          <w:szCs w:val="28"/>
        </w:rPr>
        <w:t>&gt;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B</w:t>
      </w:r>
      <w:r w:rsidRPr="00C677B6">
        <w:rPr>
          <w:rFonts w:ascii="Times New Roman" w:hAnsi="Times New Roman" w:cs="Times New Roman"/>
          <w:sz w:val="28"/>
          <w:szCs w:val="28"/>
        </w:rPr>
        <w:t>&gt;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</w:rPr>
        <w:t>b) I</w:t>
      </w:r>
      <w:r w:rsidRPr="00C677B6">
        <w:rPr>
          <w:rFonts w:ascii="Times New Roman" w:hAnsi="Times New Roman" w:cs="Times New Roman"/>
          <w:color w:val="FF0000"/>
          <w:sz w:val="28"/>
          <w:szCs w:val="28"/>
          <w:vertAlign w:val="subscript"/>
        </w:rPr>
        <w:t>E</w:t>
      </w:r>
      <w:r w:rsidRPr="00C677B6">
        <w:rPr>
          <w:rFonts w:ascii="Times New Roman" w:hAnsi="Times New Roman" w:cs="Times New Roman"/>
          <w:color w:val="FF0000"/>
          <w:sz w:val="28"/>
          <w:szCs w:val="28"/>
        </w:rPr>
        <w:t>&gt; I</w:t>
      </w:r>
      <w:r w:rsidRPr="00C677B6">
        <w:rPr>
          <w:rFonts w:ascii="Times New Roman" w:hAnsi="Times New Roman" w:cs="Times New Roman"/>
          <w:color w:val="FF0000"/>
          <w:sz w:val="28"/>
          <w:szCs w:val="28"/>
          <w:vertAlign w:val="subscript"/>
        </w:rPr>
        <w:t>C</w:t>
      </w:r>
      <w:r w:rsidRPr="00C677B6">
        <w:rPr>
          <w:rFonts w:ascii="Times New Roman" w:hAnsi="Times New Roman" w:cs="Times New Roman"/>
          <w:color w:val="FF0000"/>
          <w:sz w:val="28"/>
          <w:szCs w:val="28"/>
        </w:rPr>
        <w:t>&gt; I</w:t>
      </w:r>
      <w:r w:rsidRPr="00C677B6">
        <w:rPr>
          <w:rFonts w:ascii="Times New Roman" w:hAnsi="Times New Roman" w:cs="Times New Roman"/>
          <w:color w:val="FF0000"/>
          <w:sz w:val="28"/>
          <w:szCs w:val="28"/>
          <w:vertAlign w:val="subscript"/>
        </w:rPr>
        <w:t>B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c)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C677B6">
        <w:rPr>
          <w:rFonts w:ascii="Times New Roman" w:hAnsi="Times New Roman" w:cs="Times New Roman"/>
          <w:sz w:val="28"/>
          <w:szCs w:val="28"/>
        </w:rPr>
        <w:t xml:space="preserve"> =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B</w:t>
      </w:r>
      <w:r w:rsidRPr="00C677B6">
        <w:rPr>
          <w:rFonts w:ascii="Times New Roman" w:hAnsi="Times New Roman" w:cs="Times New Roman"/>
          <w:sz w:val="28"/>
          <w:szCs w:val="28"/>
        </w:rPr>
        <w:t xml:space="preserve"> =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2268"/>
          <w:tab w:val="left" w:pos="4536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d)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B</w:t>
      </w:r>
      <w:r w:rsidRPr="00C677B6">
        <w:rPr>
          <w:rFonts w:ascii="Times New Roman" w:hAnsi="Times New Roman" w:cs="Times New Roman"/>
          <w:sz w:val="28"/>
          <w:szCs w:val="28"/>
        </w:rPr>
        <w:t>&gt;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E</w:t>
      </w:r>
      <w:r w:rsidRPr="00C677B6">
        <w:rPr>
          <w:rFonts w:ascii="Times New Roman" w:hAnsi="Times New Roman" w:cs="Times New Roman"/>
          <w:sz w:val="28"/>
          <w:szCs w:val="28"/>
        </w:rPr>
        <w:t>&gt; I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C</w:t>
      </w:r>
      <w:r w:rsidRPr="00C677B6">
        <w:rPr>
          <w:rFonts w:ascii="Times New Roman" w:hAnsi="Times New Roman" w:cs="Times New Roman"/>
          <w:sz w:val="28"/>
          <w:szCs w:val="28"/>
        </w:rPr>
        <w:t>.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SCR có thể sử dụng như: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a) Một nguồn dòng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  <w:vertAlign w:val="subscript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</w:rPr>
        <w:t>b) Một công tắt chuyển mạch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c) Một điện trở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d) Một bộ khuếch đại.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Triac tương đương với: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</w:rPr>
        <w:t>a) Hai SCR mắc song song và ngược chiều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C677B6">
        <w:rPr>
          <w:rFonts w:ascii="Times New Roman" w:hAnsi="Times New Roman" w:cs="Times New Roman"/>
          <w:sz w:val="28"/>
          <w:szCs w:val="28"/>
        </w:rPr>
        <w:t>b) Hai SCR mắc song song và cùng chiều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c) Hai Diac mắc song song và ngược chiều</w:t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d) Hai Diac mắc song song và ngược chiều.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fr-FR"/>
        </w:rPr>
      </w:pPr>
      <w:bookmarkStart w:id="0" w:name="_GoBack"/>
      <w:bookmarkEnd w:id="0"/>
      <w:r w:rsidRPr="00C677B6">
        <w:rPr>
          <w:rFonts w:ascii="Times New Roman" w:hAnsi="Times New Roman" w:cs="Times New Roman"/>
          <w:sz w:val="28"/>
          <w:szCs w:val="28"/>
          <w:lang w:val="fr-FR"/>
        </w:rPr>
        <w:t>Linh kiện nào sau đây là IGBT 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</w:rPr>
        <w:t xml:space="preserve">a) 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F33694" wp14:editId="218180AB">
            <wp:extent cx="280491" cy="427633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59" cy="42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 xml:space="preserve">b) 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C677B6">
        <w:rPr>
          <w:rFonts w:ascii="Times New Roman" w:hAnsi="Times New Roman" w:cs="Times New Roman"/>
          <w:noProof/>
          <w:sz w:val="28"/>
          <w:szCs w:val="28"/>
          <w:vertAlign w:val="subscript"/>
        </w:rPr>
        <w:drawing>
          <wp:inline distT="0" distB="0" distL="0" distR="0" wp14:anchorId="0031DCBE" wp14:editId="13EE167B">
            <wp:extent cx="572466" cy="23000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9" cy="2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 xml:space="preserve">c) 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E11BAB" wp14:editId="69EF2CB1">
            <wp:extent cx="381468" cy="395694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" cy="39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77B6">
        <w:rPr>
          <w:rFonts w:ascii="Times New Roman" w:hAnsi="Times New Roman" w:cs="Times New Roman"/>
          <w:sz w:val="28"/>
          <w:szCs w:val="28"/>
        </w:rPr>
        <w:tab/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 xml:space="preserve">d) 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926FD9" wp14:editId="67D9A0BC">
            <wp:extent cx="420737" cy="35069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1" cy="35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Biến tần là thiết bị biến đổi nguồn điện xoay chiều có tần số và điện áp cố định ngõ vào thành: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a) Nguồn điện DC biến đổi được dòng và áp ngõ ra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b) Nguồn điện DC tương ứng dòng và áp ngõ vào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  <w:lang w:val="fr-FR"/>
        </w:rPr>
        <w:t>c) Nguồn điện AC biến đổi được dòng và áp ngõ ra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lastRenderedPageBreak/>
        <w:t>d) Nguồn điện AC biến đổi được áp ngõ ra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Nguyên tắc của biến tần là theo các giai đoạn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 xml:space="preserve">a) Nguồn điện DC - AC - DC 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 xml:space="preserve">b) Nguồn điện DC - AC - DC  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c) Nguồn điện AC - AC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</w:rPr>
        <w:t>d) Nguồn điện AC - DC - AC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Cảm biến từ là loại cảm biến phát hiện được vật liệu 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a) Phát hiện được tất cả các loại vật liệu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  <w:lang w:val="fr-FR"/>
        </w:rPr>
        <w:t>b) Phát hiện được tất cả các loại vật liệu là kim loại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c) Chỉ phát hiện được kim loại sắt từ (Fe)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d) Chỉ phát hiện được kim loại nhôm từ (Al)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Cảm biến quang là loại cảm biến phát hiện được vật trong vùng cảm biến bao gồm: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  <w:lang w:val="fr-FR"/>
        </w:rPr>
        <w:t>a) Phát hiện được tất cả các loại vật liệu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b) Phát hiện được tất cả các loại vật liệu là kim loại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c) Chỉ phát hiện được kim loại sắt từ (Fe)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  <w:lang w:val="fr-FR"/>
        </w:rPr>
      </w:pPr>
      <w:r w:rsidRPr="00C677B6">
        <w:rPr>
          <w:rFonts w:ascii="Times New Roman" w:hAnsi="Times New Roman" w:cs="Times New Roman"/>
          <w:sz w:val="28"/>
          <w:szCs w:val="28"/>
          <w:lang w:val="fr-FR"/>
        </w:rPr>
        <w:t>d) Chỉ phát hiện được kim loại nhôm từ (Al)</w:t>
      </w:r>
    </w:p>
    <w:p w:rsidR="00C677B6" w:rsidRPr="00C677B6" w:rsidRDefault="00C677B6" w:rsidP="00C677B6">
      <w:pPr>
        <w:pStyle w:val="ListParagraph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Cảm biến quang bao gồm: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color w:val="FF0000"/>
          <w:sz w:val="28"/>
          <w:szCs w:val="28"/>
        </w:rPr>
        <w:t xml:space="preserve">a) Thu phát chung </w:t>
      </w:r>
    </w:p>
    <w:p w:rsidR="00C677B6" w:rsidRPr="00C677B6" w:rsidRDefault="00C677B6" w:rsidP="00C677B6">
      <w:pPr>
        <w:tabs>
          <w:tab w:val="left" w:pos="4536"/>
          <w:tab w:val="left" w:pos="566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b) Thu phát riêng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c) Có nhiều loại như hồng ngoại, lazer, ánh sáng...</w:t>
      </w:r>
    </w:p>
    <w:p w:rsidR="00C677B6" w:rsidRPr="00C677B6" w:rsidRDefault="00C677B6" w:rsidP="00C677B6">
      <w:pPr>
        <w:tabs>
          <w:tab w:val="left" w:pos="4536"/>
          <w:tab w:val="left" w:pos="60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d) Cả 3 đáp án: a,b,c đều đúng</w:t>
      </w:r>
    </w:p>
    <w:p w:rsidR="00C677B6" w:rsidRPr="00C677B6" w:rsidRDefault="00C677B6" w:rsidP="00C677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2D36" w:rsidRDefault="00C677B6" w:rsidP="00C677B6">
      <w:pPr>
        <w:pStyle w:val="ListParagraph"/>
        <w:numPr>
          <w:ilvl w:val="0"/>
          <w:numId w:val="13"/>
        </w:numPr>
        <w:ind w:left="709" w:hanging="349"/>
        <w:rPr>
          <w:rFonts w:ascii="Times New Roman" w:hAnsi="Times New Roman" w:cs="Times New Roman"/>
          <w:color w:val="0070C0"/>
          <w:sz w:val="28"/>
          <w:szCs w:val="28"/>
        </w:rPr>
      </w:pPr>
      <w:r w:rsidRPr="00C677B6">
        <w:rPr>
          <w:rFonts w:ascii="Times New Roman" w:hAnsi="Times New Roman" w:cs="Times New Roman"/>
          <w:color w:val="0070C0"/>
          <w:sz w:val="28"/>
          <w:szCs w:val="28"/>
        </w:rPr>
        <w:t>Điện công nghiệp:</w:t>
      </w:r>
    </w:p>
    <w:p w:rsidR="00C677B6" w:rsidRPr="00C677B6" w:rsidRDefault="00C677B6" w:rsidP="00C677B6">
      <w:pPr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Câu 1: Để đóng, cắt mạch điện cho phụ tải là lò nung thì contactor được chọn theo chế độ:</w:t>
      </w:r>
    </w:p>
    <w:p w:rsidR="00C677B6" w:rsidRPr="00C677B6" w:rsidRDefault="00C677B6" w:rsidP="00C677B6">
      <w:pPr>
        <w:rPr>
          <w:rFonts w:ascii="Times New Roman" w:hAnsi="Times New Roman" w:cs="Times New Roman"/>
          <w:b/>
          <w:sz w:val="28"/>
          <w:szCs w:val="28"/>
        </w:rPr>
        <w:sectPr w:rsidR="00C677B6" w:rsidRPr="00C677B6" w:rsidSect="00C677B6">
          <w:pgSz w:w="11907" w:h="16840" w:code="9"/>
          <w:pgMar w:top="851" w:right="851" w:bottom="851" w:left="1418" w:header="720" w:footer="720" w:gutter="0"/>
          <w:cols w:space="720"/>
          <w:docGrid w:linePitch="360"/>
        </w:sectPr>
      </w:pPr>
    </w:p>
    <w:p w:rsidR="00C677B6" w:rsidRPr="00C677B6" w:rsidRDefault="00C677B6" w:rsidP="00C677B6">
      <w:pPr>
        <w:numPr>
          <w:ilvl w:val="0"/>
          <w:numId w:val="17"/>
        </w:numPr>
        <w:tabs>
          <w:tab w:val="clear" w:pos="1080"/>
          <w:tab w:val="num" w:pos="851"/>
        </w:tabs>
        <w:spacing w:after="0"/>
        <w:ind w:left="851" w:hanging="28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AC1.</w:t>
      </w:r>
    </w:p>
    <w:p w:rsidR="00C677B6" w:rsidRPr="00C677B6" w:rsidRDefault="00C677B6" w:rsidP="00C677B6">
      <w:pPr>
        <w:numPr>
          <w:ilvl w:val="0"/>
          <w:numId w:val="17"/>
        </w:numPr>
        <w:tabs>
          <w:tab w:val="clear" w:pos="1080"/>
          <w:tab w:val="num" w:pos="851"/>
        </w:tabs>
        <w:spacing w:after="0"/>
        <w:ind w:left="851" w:hanging="284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AC2.</w:t>
      </w:r>
    </w:p>
    <w:p w:rsidR="00C677B6" w:rsidRPr="00C677B6" w:rsidRDefault="00C677B6" w:rsidP="00C677B6">
      <w:pPr>
        <w:numPr>
          <w:ilvl w:val="0"/>
          <w:numId w:val="17"/>
        </w:numPr>
        <w:tabs>
          <w:tab w:val="clear" w:pos="1080"/>
          <w:tab w:val="num" w:pos="851"/>
        </w:tabs>
        <w:spacing w:after="0"/>
        <w:ind w:left="851" w:hanging="284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lastRenderedPageBreak/>
        <w:t>AC3.</w:t>
      </w:r>
    </w:p>
    <w:p w:rsidR="00C677B6" w:rsidRPr="00C677B6" w:rsidRDefault="00C677B6" w:rsidP="00C677B6">
      <w:pPr>
        <w:numPr>
          <w:ilvl w:val="0"/>
          <w:numId w:val="17"/>
        </w:numPr>
        <w:tabs>
          <w:tab w:val="clear" w:pos="1080"/>
          <w:tab w:val="num" w:pos="851"/>
        </w:tabs>
        <w:spacing w:after="0"/>
        <w:ind w:left="851" w:hanging="284"/>
        <w:rPr>
          <w:rFonts w:ascii="Times New Roman" w:hAnsi="Times New Roman" w:cs="Times New Roman"/>
          <w:sz w:val="28"/>
          <w:szCs w:val="28"/>
        </w:rPr>
        <w:sectPr w:rsidR="00C677B6" w:rsidRPr="00C677B6" w:rsidSect="001D50E8">
          <w:type w:val="continuous"/>
          <w:pgSz w:w="11907" w:h="16840" w:code="9"/>
          <w:pgMar w:top="851" w:right="851" w:bottom="851" w:left="1418" w:header="720" w:footer="720" w:gutter="0"/>
          <w:cols w:num="2" w:space="720"/>
          <w:docGrid w:linePitch="360"/>
        </w:sectPr>
      </w:pPr>
      <w:r w:rsidRPr="00C677B6">
        <w:rPr>
          <w:rFonts w:ascii="Times New Roman" w:hAnsi="Times New Roman" w:cs="Times New Roman"/>
          <w:sz w:val="28"/>
          <w:szCs w:val="28"/>
        </w:rPr>
        <w:t>AC4.</w:t>
      </w:r>
    </w:p>
    <w:p w:rsidR="00C677B6" w:rsidRPr="00C677B6" w:rsidRDefault="00C677B6" w:rsidP="00C677B6">
      <w:pPr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lastRenderedPageBreak/>
        <w:t>Câu 2: Khả năng cắt của một CB là:</w:t>
      </w:r>
    </w:p>
    <w:p w:rsidR="00C677B6" w:rsidRPr="00C677B6" w:rsidRDefault="00C677B6" w:rsidP="00C677B6">
      <w:pPr>
        <w:numPr>
          <w:ilvl w:val="0"/>
          <w:numId w:val="14"/>
        </w:numPr>
        <w:tabs>
          <w:tab w:val="clear" w:pos="1080"/>
          <w:tab w:val="num" w:pos="851"/>
        </w:tabs>
        <w:spacing w:after="0"/>
        <w:ind w:hanging="513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Giá trị dòng điện làm cho CB cắt tức thời.</w:t>
      </w:r>
    </w:p>
    <w:p w:rsidR="00C677B6" w:rsidRPr="00C677B6" w:rsidRDefault="00C677B6" w:rsidP="00C677B6">
      <w:pPr>
        <w:numPr>
          <w:ilvl w:val="0"/>
          <w:numId w:val="14"/>
        </w:numPr>
        <w:tabs>
          <w:tab w:val="clear" w:pos="1080"/>
          <w:tab w:val="num" w:pos="851"/>
        </w:tabs>
        <w:spacing w:after="0"/>
        <w:ind w:hanging="513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Giá trị dòng điện làm cho CB cắt quá tải.</w:t>
      </w:r>
    </w:p>
    <w:p w:rsidR="00C677B6" w:rsidRPr="00C677B6" w:rsidRDefault="00C677B6" w:rsidP="00C677B6">
      <w:pPr>
        <w:numPr>
          <w:ilvl w:val="0"/>
          <w:numId w:val="14"/>
        </w:numPr>
        <w:tabs>
          <w:tab w:val="clear" w:pos="1080"/>
          <w:tab w:val="num" w:pos="851"/>
        </w:tabs>
        <w:spacing w:after="0"/>
        <w:ind w:hanging="51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Giá trị dòng điện sự cố lớn nhất mà CB có thể cắt được mà không bị hư hỏng.</w:t>
      </w:r>
    </w:p>
    <w:p w:rsidR="00C677B6" w:rsidRPr="00C677B6" w:rsidRDefault="00C677B6" w:rsidP="00C677B6">
      <w:pPr>
        <w:numPr>
          <w:ilvl w:val="0"/>
          <w:numId w:val="14"/>
        </w:numPr>
        <w:tabs>
          <w:tab w:val="clear" w:pos="1080"/>
          <w:tab w:val="num" w:pos="851"/>
        </w:tabs>
        <w:spacing w:after="0"/>
        <w:ind w:hanging="513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Tất cả đều đúng.</w:t>
      </w:r>
    </w:p>
    <w:p w:rsidR="00C677B6" w:rsidRPr="00C677B6" w:rsidRDefault="00C677B6" w:rsidP="00C677B6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lastRenderedPageBreak/>
        <w:t>Câu 3: Dùng đồng hồ VOM để đo điện trở. Nếu giá trị điện trở cần đo nhỏ mà ta chọn thang đo quá lớn x10K thì:</w:t>
      </w:r>
    </w:p>
    <w:p w:rsidR="00C677B6" w:rsidRPr="00C677B6" w:rsidRDefault="00C677B6" w:rsidP="00C677B6">
      <w:pPr>
        <w:numPr>
          <w:ilvl w:val="0"/>
          <w:numId w:val="15"/>
        </w:numPr>
        <w:tabs>
          <w:tab w:val="left" w:pos="2040"/>
        </w:tabs>
        <w:spacing w:after="0"/>
        <w:rPr>
          <w:rFonts w:ascii="Times New Roman" w:hAnsi="Times New Roman" w:cs="Times New Roman"/>
          <w:sz w:val="28"/>
          <w:szCs w:val="28"/>
          <w:lang w:val="pt-BR"/>
        </w:rPr>
        <w:sectPr w:rsidR="00C677B6" w:rsidRPr="00C677B6" w:rsidSect="000A5AD0">
          <w:type w:val="continuous"/>
          <w:pgSz w:w="11907" w:h="16840" w:code="9"/>
          <w:pgMar w:top="851" w:right="851" w:bottom="851" w:left="1418" w:header="720" w:footer="720" w:gutter="0"/>
          <w:cols w:space="720"/>
          <w:docGrid w:linePitch="360"/>
        </w:sectPr>
      </w:pPr>
    </w:p>
    <w:p w:rsidR="00C677B6" w:rsidRPr="00C677B6" w:rsidRDefault="00C677B6" w:rsidP="00C677B6">
      <w:pPr>
        <w:numPr>
          <w:ilvl w:val="0"/>
          <w:numId w:val="15"/>
        </w:numPr>
        <w:spacing w:after="0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lastRenderedPageBreak/>
        <w:t>Kim đồng hồ lên và chỉ 0.</w:t>
      </w:r>
    </w:p>
    <w:p w:rsidR="00C677B6" w:rsidRPr="00C677B6" w:rsidRDefault="00C677B6" w:rsidP="00C677B6">
      <w:pPr>
        <w:numPr>
          <w:ilvl w:val="0"/>
          <w:numId w:val="15"/>
        </w:numPr>
        <w:tabs>
          <w:tab w:val="left" w:pos="2040"/>
        </w:tabs>
        <w:spacing w:after="0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t>Kim đồng hồ không lên và chỉ vô cực.</w:t>
      </w:r>
    </w:p>
    <w:p w:rsidR="00C677B6" w:rsidRPr="00C677B6" w:rsidRDefault="00C677B6" w:rsidP="00C677B6">
      <w:pPr>
        <w:numPr>
          <w:ilvl w:val="0"/>
          <w:numId w:val="15"/>
        </w:numPr>
        <w:tabs>
          <w:tab w:val="left" w:pos="2040"/>
        </w:tabs>
        <w:spacing w:after="0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lastRenderedPageBreak/>
        <w:t>Kim đồng hồ  lên và chỉ vô cực.</w:t>
      </w:r>
    </w:p>
    <w:p w:rsidR="00C677B6" w:rsidRPr="00C677B6" w:rsidRDefault="00C677B6" w:rsidP="00C677B6">
      <w:pPr>
        <w:numPr>
          <w:ilvl w:val="0"/>
          <w:numId w:val="15"/>
        </w:numPr>
        <w:tabs>
          <w:tab w:val="left" w:pos="2040"/>
        </w:tabs>
        <w:spacing w:after="0"/>
        <w:rPr>
          <w:rFonts w:ascii="Times New Roman" w:hAnsi="Times New Roman" w:cs="Times New Roman"/>
          <w:sz w:val="28"/>
          <w:szCs w:val="28"/>
          <w:lang w:val="pt-BR"/>
        </w:rPr>
        <w:sectPr w:rsidR="00C677B6" w:rsidRPr="00C677B6" w:rsidSect="00135755">
          <w:type w:val="continuous"/>
          <w:pgSz w:w="11907" w:h="16840" w:code="9"/>
          <w:pgMar w:top="851" w:right="851" w:bottom="851" w:left="1418" w:header="720" w:footer="720" w:gutter="0"/>
          <w:cols w:num="2" w:space="282"/>
          <w:docGrid w:linePitch="360"/>
        </w:sect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t>Cả a và b đều đúng.</w:t>
      </w:r>
    </w:p>
    <w:p w:rsidR="00C677B6" w:rsidRPr="00C677B6" w:rsidRDefault="00C677B6" w:rsidP="00C677B6">
      <w:pPr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  <w:lang w:val="pt-BR"/>
        </w:rPr>
        <w:lastRenderedPageBreak/>
        <w:t>Câu 4:</w:t>
      </w:r>
      <w:r w:rsidRPr="00C677B6">
        <w:rPr>
          <w:rFonts w:ascii="Times New Roman" w:hAnsi="Times New Roman" w:cs="Times New Roman"/>
          <w:sz w:val="28"/>
          <w:szCs w:val="28"/>
          <w:lang w:val="pt-BR"/>
        </w:rPr>
        <w:t xml:space="preserve"> Một động cơ KĐB ba pha đấu hình sao và mắc vào nguồn ba pha dùng amper kìm đo 1 dây thì giá trị đo được là 5A . Nếu dùng amper kìm kẹp cả ba dây để đo thì giá trị đo được sẽ là:</w:t>
      </w:r>
    </w:p>
    <w:p w:rsidR="00C677B6" w:rsidRPr="00C677B6" w:rsidRDefault="00C677B6" w:rsidP="00C677B6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val="pt-BR"/>
        </w:rPr>
        <w:sectPr w:rsidR="00C677B6" w:rsidRPr="00C677B6" w:rsidSect="000A5AD0">
          <w:type w:val="continuous"/>
          <w:pgSz w:w="11907" w:h="16840" w:code="9"/>
          <w:pgMar w:top="851" w:right="851" w:bottom="851" w:left="1418" w:header="720" w:footer="720" w:gutter="0"/>
          <w:cols w:space="720"/>
          <w:docGrid w:linePitch="360"/>
        </w:sectPr>
      </w:pPr>
    </w:p>
    <w:p w:rsidR="00C677B6" w:rsidRPr="00C677B6" w:rsidRDefault="00C677B6" w:rsidP="00C677B6">
      <w:pPr>
        <w:numPr>
          <w:ilvl w:val="0"/>
          <w:numId w:val="16"/>
        </w:numPr>
        <w:tabs>
          <w:tab w:val="left" w:pos="851"/>
        </w:tabs>
        <w:spacing w:after="0"/>
        <w:ind w:firstLine="147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lastRenderedPageBreak/>
        <w:t xml:space="preserve">15A  </w:t>
      </w:r>
    </w:p>
    <w:p w:rsidR="00C677B6" w:rsidRPr="00C677B6" w:rsidRDefault="00C677B6" w:rsidP="00C677B6">
      <w:pPr>
        <w:numPr>
          <w:ilvl w:val="0"/>
          <w:numId w:val="16"/>
        </w:numPr>
        <w:tabs>
          <w:tab w:val="left" w:pos="851"/>
        </w:tabs>
        <w:spacing w:after="0"/>
        <w:ind w:firstLine="147"/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0 A</w:t>
      </w:r>
    </w:p>
    <w:p w:rsidR="00C677B6" w:rsidRPr="00C677B6" w:rsidRDefault="00C677B6" w:rsidP="00C677B6">
      <w:pPr>
        <w:tabs>
          <w:tab w:val="left" w:pos="851"/>
        </w:tabs>
        <w:ind w:left="420" w:firstLine="147"/>
        <w:rPr>
          <w:rFonts w:ascii="Times New Roman" w:hAnsi="Times New Roman" w:cs="Times New Roman"/>
          <w:sz w:val="28"/>
          <w:szCs w:val="28"/>
          <w:lang w:val="pt-BR"/>
        </w:rPr>
      </w:pPr>
    </w:p>
    <w:p w:rsidR="00C677B6" w:rsidRPr="00C677B6" w:rsidRDefault="00C677B6" w:rsidP="00C677B6">
      <w:pPr>
        <w:numPr>
          <w:ilvl w:val="0"/>
          <w:numId w:val="16"/>
        </w:numPr>
        <w:tabs>
          <w:tab w:val="left" w:pos="851"/>
        </w:tabs>
        <w:spacing w:after="0"/>
        <w:ind w:firstLine="147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lastRenderedPageBreak/>
        <w:t>5</w:t>
      </w:r>
      <w:r w:rsidRPr="00C677B6">
        <w:rPr>
          <w:rFonts w:ascii="Times New Roman" w:hAnsi="Times New Roman" w:cs="Times New Roman"/>
          <w:position w:val="-8"/>
          <w:sz w:val="28"/>
          <w:szCs w:val="28"/>
          <w:lang w:val="pt-BR"/>
        </w:rPr>
        <w:object w:dxaOrig="3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8pt" o:ole="">
            <v:imagedata r:id="rId10" o:title=""/>
          </v:shape>
          <o:OLEObject Type="Embed" ProgID="Equation.3" ShapeID="_x0000_i1025" DrawAspect="Content" ObjectID="_1599026627" r:id="rId11"/>
        </w:object>
      </w:r>
      <w:r w:rsidRPr="00C677B6">
        <w:rPr>
          <w:rFonts w:ascii="Times New Roman" w:hAnsi="Times New Roman" w:cs="Times New Roman"/>
          <w:sz w:val="28"/>
          <w:szCs w:val="28"/>
          <w:lang w:val="pt-BR"/>
        </w:rPr>
        <w:t xml:space="preserve">A </w:t>
      </w:r>
    </w:p>
    <w:p w:rsidR="00C677B6" w:rsidRPr="00C677B6" w:rsidRDefault="00C677B6" w:rsidP="00C677B6">
      <w:pPr>
        <w:numPr>
          <w:ilvl w:val="0"/>
          <w:numId w:val="16"/>
        </w:numPr>
        <w:tabs>
          <w:tab w:val="left" w:pos="851"/>
        </w:tabs>
        <w:spacing w:after="0"/>
        <w:ind w:firstLine="147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position w:val="-28"/>
          <w:sz w:val="28"/>
          <w:szCs w:val="28"/>
          <w:lang w:val="pt-BR"/>
        </w:rPr>
        <w:object w:dxaOrig="600" w:dyaOrig="660">
          <v:shape id="_x0000_i1026" type="#_x0000_t75" style="width:30pt;height:33pt" o:ole="">
            <v:imagedata r:id="rId12" o:title=""/>
          </v:shape>
          <o:OLEObject Type="Embed" ProgID="Equation.3" ShapeID="_x0000_i1026" DrawAspect="Content" ObjectID="_1599026628" r:id="rId13"/>
        </w:object>
      </w:r>
    </w:p>
    <w:p w:rsidR="00C677B6" w:rsidRPr="00C677B6" w:rsidRDefault="00C677B6" w:rsidP="00C677B6">
      <w:pPr>
        <w:ind w:left="420"/>
        <w:rPr>
          <w:rFonts w:ascii="Times New Roman" w:hAnsi="Times New Roman" w:cs="Times New Roman"/>
          <w:b/>
          <w:sz w:val="28"/>
          <w:szCs w:val="28"/>
          <w:lang w:val="pt-BR"/>
        </w:rPr>
        <w:sectPr w:rsidR="00C677B6" w:rsidRPr="00C677B6" w:rsidSect="00135755">
          <w:type w:val="continuous"/>
          <w:pgSz w:w="11907" w:h="16840" w:code="9"/>
          <w:pgMar w:top="851" w:right="851" w:bottom="851" w:left="1418" w:header="720" w:footer="720" w:gutter="0"/>
          <w:cols w:num="2" w:space="284"/>
          <w:docGrid w:linePitch="360"/>
        </w:sectPr>
      </w:pPr>
    </w:p>
    <w:p w:rsidR="00C677B6" w:rsidRPr="00C677B6" w:rsidRDefault="00C677B6" w:rsidP="00C677B6">
      <w:pPr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lastRenderedPageBreak/>
        <w:t>Câu 5: Khi động cơ đang kéo tải nặng không nên đảo chiều quay trực tiếp động cơ vì:</w:t>
      </w:r>
    </w:p>
    <w:p w:rsidR="00C677B6" w:rsidRPr="00C677B6" w:rsidRDefault="00C677B6" w:rsidP="00C677B6">
      <w:pPr>
        <w:numPr>
          <w:ilvl w:val="0"/>
          <w:numId w:val="23"/>
        </w:numPr>
        <w:spacing w:after="0"/>
        <w:ind w:left="851" w:hanging="284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t>Có thể lảm gãy trục động cơ.</w:t>
      </w:r>
    </w:p>
    <w:p w:rsidR="00C677B6" w:rsidRPr="00C677B6" w:rsidRDefault="00C677B6" w:rsidP="00C677B6">
      <w:pPr>
        <w:numPr>
          <w:ilvl w:val="0"/>
          <w:numId w:val="23"/>
        </w:numPr>
        <w:spacing w:after="0"/>
        <w:ind w:left="851" w:hanging="284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t>Dòng điện hãm lớn có thể tác động ngắt các khí cụ điện bảo vệ quá dòng.</w:t>
      </w:r>
    </w:p>
    <w:p w:rsidR="00C677B6" w:rsidRPr="00C677B6" w:rsidRDefault="00C677B6" w:rsidP="00C677B6">
      <w:pPr>
        <w:numPr>
          <w:ilvl w:val="0"/>
          <w:numId w:val="23"/>
        </w:numPr>
        <w:spacing w:after="0"/>
        <w:ind w:left="851" w:hanging="284"/>
        <w:rPr>
          <w:rFonts w:ascii="Times New Roman" w:hAnsi="Times New Roman" w:cs="Times New Roman"/>
          <w:sz w:val="28"/>
          <w:szCs w:val="28"/>
          <w:lang w:val="pt-BR"/>
        </w:rPr>
      </w:pPr>
      <w:r w:rsidRPr="00C677B6">
        <w:rPr>
          <w:rFonts w:ascii="Times New Roman" w:hAnsi="Times New Roman" w:cs="Times New Roman"/>
          <w:sz w:val="28"/>
          <w:szCs w:val="28"/>
          <w:lang w:val="pt-BR"/>
        </w:rPr>
        <w:t>Thời gian đảo chiều lâu, tăng tổn hao nhiệt, giảm tuổi thọ cách điện động cơ.</w:t>
      </w:r>
    </w:p>
    <w:p w:rsidR="00C677B6" w:rsidRPr="00C677B6" w:rsidRDefault="00C677B6" w:rsidP="00C677B6">
      <w:pPr>
        <w:numPr>
          <w:ilvl w:val="0"/>
          <w:numId w:val="23"/>
        </w:numPr>
        <w:spacing w:after="0"/>
        <w:ind w:left="851" w:hanging="28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  <w:lang w:val="pt-BR"/>
        </w:rPr>
        <w:t>Tất cả các lý do trên</w:t>
      </w: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C677B6" w:rsidRPr="00C677B6" w:rsidRDefault="00C677B6" w:rsidP="00C677B6">
      <w:pPr>
        <w:tabs>
          <w:tab w:val="left" w:pos="36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t xml:space="preserve">Câu 6: Để thay đổi tốc độ động cơ không đồng bộ ba pha rotor lồng sóc người ta thay đổi thông số nào sau đây: </w:t>
      </w:r>
    </w:p>
    <w:p w:rsidR="00C677B6" w:rsidRPr="00C677B6" w:rsidRDefault="00C677B6" w:rsidP="00C677B6">
      <w:pPr>
        <w:numPr>
          <w:ilvl w:val="1"/>
          <w:numId w:val="18"/>
        </w:numPr>
        <w:tabs>
          <w:tab w:val="clear" w:pos="1260"/>
          <w:tab w:val="left" w:pos="720"/>
        </w:tabs>
        <w:spacing w:after="0"/>
        <w:ind w:left="252"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Thay đổi số đôi cực p hoặc thay đổi tần số f.</w:t>
      </w:r>
    </w:p>
    <w:p w:rsidR="00C677B6" w:rsidRPr="00C677B6" w:rsidRDefault="00C677B6" w:rsidP="00C677B6">
      <w:pPr>
        <w:numPr>
          <w:ilvl w:val="1"/>
          <w:numId w:val="18"/>
        </w:numPr>
        <w:tabs>
          <w:tab w:val="clear" w:pos="1260"/>
          <w:tab w:val="left" w:pos="720"/>
        </w:tabs>
        <w:spacing w:after="0"/>
        <w:ind w:left="252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t>Thay đổi giá trị điện áp đặt vào bộ dây stator động cơ.</w:t>
      </w:r>
    </w:p>
    <w:p w:rsidR="00C677B6" w:rsidRPr="00C677B6" w:rsidRDefault="00C677B6" w:rsidP="00C677B6">
      <w:pPr>
        <w:numPr>
          <w:ilvl w:val="1"/>
          <w:numId w:val="18"/>
        </w:numPr>
        <w:tabs>
          <w:tab w:val="clear" w:pos="1260"/>
          <w:tab w:val="left" w:pos="720"/>
        </w:tabs>
        <w:spacing w:after="0"/>
        <w:ind w:left="252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t>Thay đổi giá trị dòng điện chạy vào bộ dây stator động cơ.</w:t>
      </w:r>
    </w:p>
    <w:p w:rsidR="00C677B6" w:rsidRPr="00C677B6" w:rsidRDefault="00C677B6" w:rsidP="00C677B6">
      <w:pPr>
        <w:numPr>
          <w:ilvl w:val="1"/>
          <w:numId w:val="18"/>
        </w:numPr>
        <w:tabs>
          <w:tab w:val="clear" w:pos="1260"/>
          <w:tab w:val="left" w:pos="720"/>
        </w:tabs>
        <w:spacing w:after="0"/>
        <w:ind w:left="252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t>Thay đổi giá trị điện áp và dòng điện chạy vào bộ dây stator động cơ.</w:t>
      </w:r>
    </w:p>
    <w:p w:rsidR="00C677B6" w:rsidRPr="00C677B6" w:rsidRDefault="00C677B6" w:rsidP="00C677B6">
      <w:pPr>
        <w:pStyle w:val="Normal1"/>
        <w:tabs>
          <w:tab w:val="left" w:pos="-1980"/>
        </w:tabs>
        <w:spacing w:before="0" w:after="0" w:line="276" w:lineRule="auto"/>
        <w:ind w:firstLine="0"/>
        <w:rPr>
          <w:rFonts w:ascii="Times New Roman" w:hAnsi="Times New Roman"/>
          <w:sz w:val="28"/>
          <w:szCs w:val="28"/>
          <w:lang w:val="it-IT"/>
        </w:rPr>
      </w:pPr>
      <w:r w:rsidRPr="00C677B6">
        <w:rPr>
          <w:rFonts w:ascii="Times New Roman" w:hAnsi="Times New Roman"/>
          <w:color w:val="000000"/>
          <w:sz w:val="28"/>
          <w:szCs w:val="28"/>
        </w:rPr>
        <w:t xml:space="preserve">Câu 7: </w:t>
      </w:r>
      <w:r w:rsidRPr="00C677B6">
        <w:rPr>
          <w:rFonts w:ascii="Times New Roman" w:hAnsi="Times New Roman"/>
          <w:sz w:val="28"/>
          <w:szCs w:val="28"/>
          <w:lang w:val="it-IT"/>
        </w:rPr>
        <w:t xml:space="preserve">Động cơ không đồng bộ ba pha rotor lồng sóc yêu cầu lúc khởi động điện áp đặt đặt vào bộ dây stator động cơ giảm </w:t>
      </w:r>
      <w:r w:rsidRPr="00C677B6">
        <w:rPr>
          <w:rFonts w:ascii="Times New Roman" w:hAnsi="Times New Roman"/>
          <w:sz w:val="28"/>
          <w:szCs w:val="28"/>
          <w:lang w:val="it-IT"/>
        </w:rPr>
        <w:sym w:font="Symbol" w:char="F0D6"/>
      </w:r>
      <w:r w:rsidRPr="00C677B6">
        <w:rPr>
          <w:rFonts w:ascii="Times New Roman" w:hAnsi="Times New Roman"/>
          <w:sz w:val="28"/>
          <w:szCs w:val="28"/>
          <w:lang w:val="it-IT"/>
        </w:rPr>
        <w:t>3 lần, dòng điện khởi động giảm 3 lần. Người ta phải chọn phương pháp khởi động nào sau đây:</w:t>
      </w:r>
    </w:p>
    <w:p w:rsidR="00C677B6" w:rsidRPr="00C677B6" w:rsidRDefault="00C677B6" w:rsidP="00C677B6">
      <w:pPr>
        <w:numPr>
          <w:ilvl w:val="0"/>
          <w:numId w:val="19"/>
        </w:numPr>
        <w:tabs>
          <w:tab w:val="left" w:pos="720"/>
        </w:tabs>
        <w:spacing w:after="0"/>
        <w:ind w:left="702" w:hanging="450"/>
        <w:rPr>
          <w:rFonts w:ascii="Times New Roman" w:hAnsi="Times New Roman" w:cs="Times New Roman"/>
          <w:color w:val="000000"/>
          <w:sz w:val="28"/>
          <w:szCs w:val="28"/>
        </w:rPr>
        <w:sectPr w:rsidR="00C677B6" w:rsidRPr="00C677B6" w:rsidSect="000A5AD0">
          <w:type w:val="continuous"/>
          <w:pgSz w:w="11907" w:h="16840" w:code="9"/>
          <w:pgMar w:top="851" w:right="851" w:bottom="851" w:left="1418" w:header="720" w:footer="720" w:gutter="0"/>
          <w:cols w:space="720"/>
          <w:docGrid w:linePitch="360"/>
        </w:sectPr>
      </w:pPr>
    </w:p>
    <w:p w:rsidR="00C677B6" w:rsidRPr="00C677B6" w:rsidRDefault="00C677B6" w:rsidP="00C677B6">
      <w:pPr>
        <w:numPr>
          <w:ilvl w:val="0"/>
          <w:numId w:val="19"/>
        </w:numPr>
        <w:tabs>
          <w:tab w:val="left" w:pos="720"/>
        </w:tabs>
        <w:spacing w:after="0"/>
        <w:ind w:left="702" w:hanging="450"/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lastRenderedPageBreak/>
        <w:t>Khởi động qua máy biến áp tự ngẫu.</w:t>
      </w:r>
    </w:p>
    <w:p w:rsidR="00C677B6" w:rsidRPr="00C677B6" w:rsidRDefault="00C677B6" w:rsidP="00C677B6">
      <w:pPr>
        <w:numPr>
          <w:ilvl w:val="0"/>
          <w:numId w:val="19"/>
        </w:numPr>
        <w:tabs>
          <w:tab w:val="left" w:pos="720"/>
        </w:tabs>
        <w:spacing w:after="0"/>
        <w:ind w:left="702" w:hanging="45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Khởi động đổi nối Y/</w:t>
      </w: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sym w:font="Symbol" w:char="F044"/>
      </w: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C677B6" w:rsidRPr="00C677B6" w:rsidRDefault="00C677B6" w:rsidP="00C677B6">
      <w:pPr>
        <w:numPr>
          <w:ilvl w:val="0"/>
          <w:numId w:val="19"/>
        </w:numPr>
        <w:tabs>
          <w:tab w:val="left" w:pos="720"/>
        </w:tabs>
        <w:spacing w:after="0"/>
        <w:ind w:left="702" w:hanging="450"/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lastRenderedPageBreak/>
        <w:t>Khởi động qua cuộn kháng.</w:t>
      </w:r>
    </w:p>
    <w:p w:rsidR="00C677B6" w:rsidRPr="00C677B6" w:rsidRDefault="00C677B6" w:rsidP="00C677B6">
      <w:pPr>
        <w:numPr>
          <w:ilvl w:val="0"/>
          <w:numId w:val="19"/>
        </w:numPr>
        <w:tabs>
          <w:tab w:val="left" w:pos="720"/>
        </w:tabs>
        <w:spacing w:after="0"/>
        <w:ind w:left="702" w:hanging="45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t>Khởi động qua điện trở.</w:t>
      </w:r>
    </w:p>
    <w:p w:rsidR="00C677B6" w:rsidRPr="00C677B6" w:rsidRDefault="00C677B6" w:rsidP="00C677B6">
      <w:pPr>
        <w:ind w:left="252" w:right="-221"/>
        <w:rPr>
          <w:rFonts w:ascii="Times New Roman" w:hAnsi="Times New Roman" w:cs="Times New Roman"/>
          <w:sz w:val="28"/>
          <w:szCs w:val="28"/>
          <w:lang w:val="pt-BR"/>
        </w:rPr>
        <w:sectPr w:rsidR="00C677B6" w:rsidRPr="00C677B6" w:rsidSect="00407584">
          <w:type w:val="continuous"/>
          <w:pgSz w:w="11907" w:h="16840" w:code="9"/>
          <w:pgMar w:top="851" w:right="851" w:bottom="851" w:left="1418" w:header="720" w:footer="720" w:gutter="0"/>
          <w:cols w:num="2" w:space="282"/>
          <w:docGrid w:linePitch="360"/>
        </w:sectPr>
      </w:pPr>
    </w:p>
    <w:p w:rsidR="00C677B6" w:rsidRPr="00C677B6" w:rsidRDefault="00C677B6" w:rsidP="00C677B6">
      <w:pPr>
        <w:tabs>
          <w:tab w:val="left" w:pos="900"/>
          <w:tab w:val="left" w:pos="1260"/>
        </w:tabs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lastRenderedPageBreak/>
        <w:t>Câu 8 : Kiểm tra mạch động lực điều khiển động cơ ba pha có công suất P</w:t>
      </w:r>
      <w:r w:rsidRPr="00C677B6">
        <w:rPr>
          <w:rFonts w:ascii="Times New Roman" w:hAnsi="Times New Roman" w:cs="Times New Roman"/>
          <w:sz w:val="28"/>
          <w:szCs w:val="28"/>
          <w:vertAlign w:val="subscript"/>
        </w:rPr>
        <w:t>đm</w:t>
      </w:r>
      <w:r w:rsidRPr="00C677B6">
        <w:rPr>
          <w:rFonts w:ascii="Times New Roman" w:hAnsi="Times New Roman" w:cs="Times New Roman"/>
          <w:sz w:val="28"/>
          <w:szCs w:val="28"/>
        </w:rPr>
        <w:t xml:space="preserve"> = 7 KW, Y/</w:t>
      </w:r>
      <w:r w:rsidRPr="00C677B6">
        <w:rPr>
          <w:rFonts w:ascii="Times New Roman" w:hAnsi="Times New Roman" w:cs="Times New Roman"/>
          <w:sz w:val="28"/>
          <w:szCs w:val="28"/>
        </w:rPr>
        <w:sym w:font="Symbol" w:char="F044"/>
      </w:r>
      <w:r w:rsidRPr="00C677B6">
        <w:rPr>
          <w:rFonts w:ascii="Times New Roman" w:hAnsi="Times New Roman" w:cs="Times New Roman"/>
          <w:sz w:val="28"/>
          <w:szCs w:val="28"/>
        </w:rPr>
        <w:t xml:space="preserve"> - 380V/220 V, 2p = 4, người ta dùng đồng hồ VOM để thang đo điện trở chọn giai đo nào sau đây thì hợp lý:</w:t>
      </w:r>
    </w:p>
    <w:p w:rsidR="00C677B6" w:rsidRPr="00C677B6" w:rsidRDefault="00C677B6" w:rsidP="00C677B6">
      <w:pPr>
        <w:numPr>
          <w:ilvl w:val="0"/>
          <w:numId w:val="20"/>
        </w:numPr>
        <w:tabs>
          <w:tab w:val="left" w:pos="720"/>
        </w:tabs>
        <w:spacing w:after="0"/>
        <w:ind w:left="702"/>
        <w:rPr>
          <w:rFonts w:ascii="Times New Roman" w:hAnsi="Times New Roman" w:cs="Times New Roman"/>
          <w:color w:val="000000"/>
          <w:sz w:val="28"/>
          <w:szCs w:val="28"/>
        </w:rPr>
        <w:sectPr w:rsidR="00C677B6" w:rsidRPr="00C677B6" w:rsidSect="000A5AD0">
          <w:type w:val="continuous"/>
          <w:pgSz w:w="11907" w:h="16840" w:code="9"/>
          <w:pgMar w:top="851" w:right="851" w:bottom="851" w:left="1418" w:header="720" w:footer="720" w:gutter="0"/>
          <w:cols w:space="720"/>
          <w:docGrid w:linePitch="360"/>
        </w:sectPr>
      </w:pPr>
    </w:p>
    <w:p w:rsidR="00C677B6" w:rsidRPr="00C677B6" w:rsidRDefault="00C677B6" w:rsidP="00C677B6">
      <w:pPr>
        <w:numPr>
          <w:ilvl w:val="0"/>
          <w:numId w:val="20"/>
        </w:numPr>
        <w:tabs>
          <w:tab w:val="left" w:pos="720"/>
        </w:tabs>
        <w:spacing w:after="0"/>
        <w:ind w:left="702"/>
        <w:rPr>
          <w:rFonts w:ascii="Times New Roman" w:hAnsi="Times New Roman" w:cs="Times New Roman"/>
          <w:color w:val="000000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lastRenderedPageBreak/>
        <w:t>x 10K</w:t>
      </w:r>
    </w:p>
    <w:p w:rsidR="00C677B6" w:rsidRPr="00C677B6" w:rsidRDefault="00C677B6" w:rsidP="00C677B6">
      <w:pPr>
        <w:numPr>
          <w:ilvl w:val="0"/>
          <w:numId w:val="20"/>
        </w:numPr>
        <w:tabs>
          <w:tab w:val="left" w:pos="720"/>
        </w:tabs>
        <w:spacing w:after="0"/>
        <w:ind w:left="702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x 10</w:t>
      </w:r>
    </w:p>
    <w:p w:rsidR="00C677B6" w:rsidRPr="00C677B6" w:rsidRDefault="00C677B6" w:rsidP="00C677B6">
      <w:pPr>
        <w:numPr>
          <w:ilvl w:val="0"/>
          <w:numId w:val="20"/>
        </w:numPr>
        <w:tabs>
          <w:tab w:val="left" w:pos="720"/>
        </w:tabs>
        <w:spacing w:after="0"/>
        <w:ind w:left="702"/>
        <w:rPr>
          <w:rFonts w:ascii="Times New Roman" w:hAnsi="Times New Roman" w:cs="Times New Roman"/>
          <w:b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t>x 1K</w:t>
      </w:r>
    </w:p>
    <w:p w:rsidR="00C677B6" w:rsidRPr="00C677B6" w:rsidRDefault="00C677B6" w:rsidP="00C677B6">
      <w:pPr>
        <w:numPr>
          <w:ilvl w:val="0"/>
          <w:numId w:val="20"/>
        </w:numPr>
        <w:tabs>
          <w:tab w:val="left" w:pos="720"/>
        </w:tabs>
        <w:spacing w:after="0"/>
        <w:ind w:left="70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x 1</w:t>
      </w:r>
    </w:p>
    <w:p w:rsidR="00C677B6" w:rsidRPr="00C677B6" w:rsidRDefault="00C677B6" w:rsidP="00C677B6">
      <w:pPr>
        <w:ind w:right="-221"/>
        <w:rPr>
          <w:rFonts w:ascii="Times New Roman" w:hAnsi="Times New Roman" w:cs="Times New Roman"/>
          <w:sz w:val="28"/>
          <w:szCs w:val="28"/>
        </w:rPr>
        <w:sectPr w:rsidR="00C677B6" w:rsidRPr="00C677B6" w:rsidSect="002F3A92">
          <w:type w:val="continuous"/>
          <w:pgSz w:w="11907" w:h="16840" w:code="9"/>
          <w:pgMar w:top="851" w:right="851" w:bottom="851" w:left="1418" w:header="720" w:footer="720" w:gutter="0"/>
          <w:cols w:num="2" w:space="720"/>
          <w:docGrid w:linePitch="360"/>
        </w:sectPr>
      </w:pPr>
    </w:p>
    <w:p w:rsidR="00C677B6" w:rsidRPr="00C677B6" w:rsidRDefault="00C677B6" w:rsidP="00C677B6">
      <w:pPr>
        <w:tabs>
          <w:tab w:val="num" w:pos="10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Câu 9: </w:t>
      </w:r>
      <w:r w:rsidRPr="00C677B6">
        <w:rPr>
          <w:rFonts w:ascii="Times New Roman" w:hAnsi="Times New Roman" w:cs="Times New Roman"/>
          <w:sz w:val="28"/>
          <w:szCs w:val="28"/>
        </w:rPr>
        <w:t>Lắp ráp một tủ điện điều khiển trong công nghiệp, cần kiểm tra cách điện của tủ điện người ta sử dụng thiết bị nào sau đây:</w:t>
      </w:r>
    </w:p>
    <w:p w:rsidR="00C677B6" w:rsidRPr="00C677B6" w:rsidRDefault="00C677B6" w:rsidP="00C677B6">
      <w:pPr>
        <w:numPr>
          <w:ilvl w:val="0"/>
          <w:numId w:val="21"/>
        </w:numPr>
        <w:spacing w:after="0"/>
        <w:ind w:left="702" w:hanging="45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Sử dụng đồng hồ VOM để thang đo điện trở giai X 10K</w:t>
      </w:r>
    </w:p>
    <w:p w:rsidR="00C677B6" w:rsidRPr="00C677B6" w:rsidRDefault="00C677B6" w:rsidP="00C677B6">
      <w:pPr>
        <w:numPr>
          <w:ilvl w:val="0"/>
          <w:numId w:val="21"/>
        </w:numPr>
        <w:spacing w:after="0"/>
        <w:ind w:left="702" w:hanging="45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Sử dụng đồng hồ VOM đề thang đo điện áp AC giai 1000 V</w:t>
      </w:r>
    </w:p>
    <w:p w:rsidR="00C677B6" w:rsidRPr="00C677B6" w:rsidRDefault="00C677B6" w:rsidP="00C677B6">
      <w:pPr>
        <w:numPr>
          <w:ilvl w:val="0"/>
          <w:numId w:val="21"/>
        </w:numPr>
        <w:spacing w:after="0"/>
        <w:ind w:left="702" w:hanging="450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Sử dụng bút thử điện để thử vỏ tủ điện (khi tủ điện đã được cấp điện)</w:t>
      </w:r>
    </w:p>
    <w:p w:rsidR="00C677B6" w:rsidRPr="00C677B6" w:rsidRDefault="00C677B6" w:rsidP="00C677B6">
      <w:pPr>
        <w:numPr>
          <w:ilvl w:val="0"/>
          <w:numId w:val="21"/>
        </w:numPr>
        <w:spacing w:after="0"/>
        <w:ind w:left="702" w:hanging="45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Sử dụng đồng hồ Megaohm  </w:t>
      </w:r>
    </w:p>
    <w:p w:rsidR="00C677B6" w:rsidRPr="00C677B6" w:rsidRDefault="00C677B6" w:rsidP="00C677B6">
      <w:pPr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Câu 10: Mạch điện điều khiển của một tủ điện công nghiệp phải dùng máy biến áp một pha dạng cách ly để:</w:t>
      </w:r>
    </w:p>
    <w:p w:rsidR="00C677B6" w:rsidRPr="00C677B6" w:rsidRDefault="00C677B6" w:rsidP="00C677B6">
      <w:pPr>
        <w:numPr>
          <w:ilvl w:val="0"/>
          <w:numId w:val="22"/>
        </w:numPr>
        <w:spacing w:after="0"/>
        <w:ind w:left="567" w:hanging="141"/>
        <w:rPr>
          <w:rFonts w:ascii="Times New Roman" w:hAnsi="Times New Roman" w:cs="Times New Roman"/>
          <w:color w:val="0000CC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 xml:space="preserve">Giảm điện áp phù hợp với thiết bị trong mạch điều khiển. </w:t>
      </w:r>
    </w:p>
    <w:p w:rsidR="00C677B6" w:rsidRPr="00C677B6" w:rsidRDefault="00C677B6" w:rsidP="00C677B6">
      <w:pPr>
        <w:numPr>
          <w:ilvl w:val="0"/>
          <w:numId w:val="22"/>
        </w:numPr>
        <w:spacing w:after="0"/>
        <w:ind w:left="567" w:hanging="141"/>
        <w:rPr>
          <w:rFonts w:ascii="Times New Roman" w:hAnsi="Times New Roman" w:cs="Times New Roman"/>
          <w:color w:val="0000CC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Ra nhiều cấp điện áp khác nhau để cấp điện cho các thiết bị trong mạch điều khiển.</w:t>
      </w:r>
    </w:p>
    <w:p w:rsidR="00C677B6" w:rsidRPr="00C677B6" w:rsidRDefault="00C677B6" w:rsidP="00C677B6">
      <w:pPr>
        <w:numPr>
          <w:ilvl w:val="0"/>
          <w:numId w:val="22"/>
        </w:numPr>
        <w:spacing w:after="0"/>
        <w:ind w:left="567" w:hanging="141"/>
        <w:rPr>
          <w:rFonts w:ascii="Times New Roman" w:hAnsi="Times New Roman" w:cs="Times New Roman"/>
          <w:b/>
          <w:sz w:val="28"/>
          <w:szCs w:val="28"/>
        </w:rPr>
      </w:pPr>
      <w:r w:rsidRPr="00C677B6">
        <w:rPr>
          <w:rFonts w:ascii="Times New Roman" w:hAnsi="Times New Roman" w:cs="Times New Roman"/>
          <w:b/>
          <w:color w:val="FF0000"/>
          <w:sz w:val="28"/>
          <w:szCs w:val="28"/>
        </w:rPr>
        <w:t>An toàn cho người vận hành và phù hợp với điện áp thiết bị trong mạch điều khiển</w:t>
      </w:r>
      <w:r w:rsidRPr="00C677B6">
        <w:rPr>
          <w:rFonts w:ascii="Times New Roman" w:hAnsi="Times New Roman" w:cs="Times New Roman"/>
          <w:b/>
          <w:sz w:val="28"/>
          <w:szCs w:val="28"/>
        </w:rPr>
        <w:t>.</w:t>
      </w:r>
    </w:p>
    <w:p w:rsidR="00C677B6" w:rsidRPr="00C677B6" w:rsidRDefault="00C677B6" w:rsidP="00C677B6">
      <w:pPr>
        <w:numPr>
          <w:ilvl w:val="0"/>
          <w:numId w:val="22"/>
        </w:numPr>
        <w:spacing w:after="0"/>
        <w:ind w:left="567" w:hanging="141"/>
        <w:rPr>
          <w:rFonts w:ascii="Times New Roman" w:hAnsi="Times New Roman" w:cs="Times New Roman"/>
          <w:sz w:val="28"/>
          <w:szCs w:val="28"/>
        </w:rPr>
      </w:pPr>
      <w:r w:rsidRPr="00C677B6">
        <w:rPr>
          <w:rFonts w:ascii="Times New Roman" w:hAnsi="Times New Roman" w:cs="Times New Roman"/>
          <w:sz w:val="28"/>
          <w:szCs w:val="28"/>
        </w:rPr>
        <w:t>Tất cả a, b, c, đều đúng.</w:t>
      </w:r>
    </w:p>
    <w:p w:rsidR="00C677B6" w:rsidRPr="00C677B6" w:rsidRDefault="00C677B6" w:rsidP="00C677B6">
      <w:pPr>
        <w:pStyle w:val="ListParagraph"/>
        <w:ind w:left="709"/>
        <w:rPr>
          <w:rFonts w:ascii="Times New Roman" w:hAnsi="Times New Roman" w:cs="Times New Roman"/>
          <w:color w:val="0070C0"/>
          <w:sz w:val="28"/>
          <w:szCs w:val="28"/>
        </w:rPr>
      </w:pPr>
    </w:p>
    <w:sectPr w:rsidR="00C677B6" w:rsidRPr="00C677B6" w:rsidSect="00C677B6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A0544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C6884"/>
    <w:multiLevelType w:val="hybridMultilevel"/>
    <w:tmpl w:val="000C1494"/>
    <w:lvl w:ilvl="0" w:tplc="F112E0CC">
      <w:start w:val="1"/>
      <w:numFmt w:val="lowerLetter"/>
      <w:lvlText w:val="%1."/>
      <w:lvlJc w:val="left"/>
      <w:pPr>
        <w:ind w:left="106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>
    <w:nsid w:val="1A4E653D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10961"/>
    <w:multiLevelType w:val="hybridMultilevel"/>
    <w:tmpl w:val="76F41080"/>
    <w:lvl w:ilvl="0" w:tplc="3C2A937E">
      <w:start w:val="1"/>
      <w:numFmt w:val="decimal"/>
      <w:suff w:val="space"/>
      <w:lvlText w:val="%1."/>
      <w:lvlJc w:val="right"/>
      <w:pPr>
        <w:ind w:left="284" w:hanging="2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61A73FB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6C64F3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127B1"/>
    <w:multiLevelType w:val="hybridMultilevel"/>
    <w:tmpl w:val="9E607A5A"/>
    <w:lvl w:ilvl="0" w:tplc="62747234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352515D1"/>
    <w:multiLevelType w:val="hybridMultilevel"/>
    <w:tmpl w:val="B1E07704"/>
    <w:lvl w:ilvl="0" w:tplc="58C26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B457A"/>
    <w:multiLevelType w:val="hybridMultilevel"/>
    <w:tmpl w:val="F5B239FE"/>
    <w:lvl w:ilvl="0" w:tplc="B414D67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745C6E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576009"/>
    <w:multiLevelType w:val="hybridMultilevel"/>
    <w:tmpl w:val="A3E05304"/>
    <w:lvl w:ilvl="0" w:tplc="40288FC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807973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C5C8A"/>
    <w:multiLevelType w:val="hybridMultilevel"/>
    <w:tmpl w:val="82464E1E"/>
    <w:lvl w:ilvl="0" w:tplc="87985F1E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533B566C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9B02BA"/>
    <w:multiLevelType w:val="hybridMultilevel"/>
    <w:tmpl w:val="1F9C1290"/>
    <w:lvl w:ilvl="0" w:tplc="4376738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16B10F5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A610BF"/>
    <w:multiLevelType w:val="hybridMultilevel"/>
    <w:tmpl w:val="85522E0A"/>
    <w:lvl w:ilvl="0" w:tplc="985A3904">
      <w:start w:val="15"/>
      <w:numFmt w:val="decimal"/>
      <w:lvlText w:val="%1."/>
      <w:lvlJc w:val="left"/>
      <w:pPr>
        <w:tabs>
          <w:tab w:val="num" w:pos="648"/>
        </w:tabs>
        <w:ind w:left="576" w:hanging="21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5486"/>
    <w:multiLevelType w:val="hybridMultilevel"/>
    <w:tmpl w:val="7C8C67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0176C"/>
    <w:multiLevelType w:val="hybridMultilevel"/>
    <w:tmpl w:val="C268C476"/>
    <w:lvl w:ilvl="0" w:tplc="78F48B70">
      <w:start w:val="1"/>
      <w:numFmt w:val="lowerLetter"/>
      <w:lvlText w:val="%1."/>
      <w:lvlJc w:val="left"/>
      <w:pPr>
        <w:ind w:left="2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2" w:hanging="360"/>
      </w:pPr>
    </w:lvl>
    <w:lvl w:ilvl="2" w:tplc="0409001B" w:tentative="1">
      <w:start w:val="1"/>
      <w:numFmt w:val="lowerRoman"/>
      <w:lvlText w:val="%3."/>
      <w:lvlJc w:val="right"/>
      <w:pPr>
        <w:ind w:left="3942" w:hanging="180"/>
      </w:pPr>
    </w:lvl>
    <w:lvl w:ilvl="3" w:tplc="0409000F" w:tentative="1">
      <w:start w:val="1"/>
      <w:numFmt w:val="decimal"/>
      <w:lvlText w:val="%4."/>
      <w:lvlJc w:val="left"/>
      <w:pPr>
        <w:ind w:left="4662" w:hanging="360"/>
      </w:pPr>
    </w:lvl>
    <w:lvl w:ilvl="4" w:tplc="04090019" w:tentative="1">
      <w:start w:val="1"/>
      <w:numFmt w:val="lowerLetter"/>
      <w:lvlText w:val="%5."/>
      <w:lvlJc w:val="left"/>
      <w:pPr>
        <w:ind w:left="5382" w:hanging="360"/>
      </w:pPr>
    </w:lvl>
    <w:lvl w:ilvl="5" w:tplc="0409001B" w:tentative="1">
      <w:start w:val="1"/>
      <w:numFmt w:val="lowerRoman"/>
      <w:lvlText w:val="%6."/>
      <w:lvlJc w:val="right"/>
      <w:pPr>
        <w:ind w:left="6102" w:hanging="180"/>
      </w:pPr>
    </w:lvl>
    <w:lvl w:ilvl="6" w:tplc="0409000F" w:tentative="1">
      <w:start w:val="1"/>
      <w:numFmt w:val="decimal"/>
      <w:lvlText w:val="%7."/>
      <w:lvlJc w:val="left"/>
      <w:pPr>
        <w:ind w:left="6822" w:hanging="360"/>
      </w:pPr>
    </w:lvl>
    <w:lvl w:ilvl="7" w:tplc="04090019" w:tentative="1">
      <w:start w:val="1"/>
      <w:numFmt w:val="lowerLetter"/>
      <w:lvlText w:val="%8."/>
      <w:lvlJc w:val="left"/>
      <w:pPr>
        <w:ind w:left="7542" w:hanging="360"/>
      </w:pPr>
    </w:lvl>
    <w:lvl w:ilvl="8" w:tplc="0409001B" w:tentative="1">
      <w:start w:val="1"/>
      <w:numFmt w:val="lowerRoman"/>
      <w:lvlText w:val="%9."/>
      <w:lvlJc w:val="right"/>
      <w:pPr>
        <w:ind w:left="8262" w:hanging="180"/>
      </w:pPr>
    </w:lvl>
  </w:abstractNum>
  <w:abstractNum w:abstractNumId="19">
    <w:nsid w:val="695E7EA2"/>
    <w:multiLevelType w:val="hybridMultilevel"/>
    <w:tmpl w:val="94449558"/>
    <w:lvl w:ilvl="0" w:tplc="AECC51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52151A4"/>
    <w:multiLevelType w:val="hybridMultilevel"/>
    <w:tmpl w:val="96002BDE"/>
    <w:lvl w:ilvl="0" w:tplc="9186324A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C7A34E4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605A9"/>
    <w:multiLevelType w:val="hybridMultilevel"/>
    <w:tmpl w:val="A3BA89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9"/>
  </w:num>
  <w:num w:numId="4">
    <w:abstractNumId w:val="15"/>
  </w:num>
  <w:num w:numId="5">
    <w:abstractNumId w:val="11"/>
  </w:num>
  <w:num w:numId="6">
    <w:abstractNumId w:val="4"/>
  </w:num>
  <w:num w:numId="7">
    <w:abstractNumId w:val="21"/>
  </w:num>
  <w:num w:numId="8">
    <w:abstractNumId w:val="13"/>
  </w:num>
  <w:num w:numId="9">
    <w:abstractNumId w:val="0"/>
  </w:num>
  <w:num w:numId="10">
    <w:abstractNumId w:val="5"/>
  </w:num>
  <w:num w:numId="11">
    <w:abstractNumId w:val="2"/>
  </w:num>
  <w:num w:numId="12">
    <w:abstractNumId w:val="3"/>
  </w:num>
  <w:num w:numId="13">
    <w:abstractNumId w:val="7"/>
  </w:num>
  <w:num w:numId="14">
    <w:abstractNumId w:val="10"/>
  </w:num>
  <w:num w:numId="15">
    <w:abstractNumId w:val="8"/>
  </w:num>
  <w:num w:numId="16">
    <w:abstractNumId w:val="12"/>
  </w:num>
  <w:num w:numId="17">
    <w:abstractNumId w:val="14"/>
  </w:num>
  <w:num w:numId="18">
    <w:abstractNumId w:val="16"/>
  </w:num>
  <w:num w:numId="19">
    <w:abstractNumId w:val="1"/>
  </w:num>
  <w:num w:numId="20">
    <w:abstractNumId w:val="18"/>
  </w:num>
  <w:num w:numId="21">
    <w:abstractNumId w:val="19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2"/>
  </w:compat>
  <w:rsids>
    <w:rsidRoot w:val="00C55747"/>
    <w:rsid w:val="0000776E"/>
    <w:rsid w:val="00017B88"/>
    <w:rsid w:val="0022628D"/>
    <w:rsid w:val="00231F06"/>
    <w:rsid w:val="005E36AE"/>
    <w:rsid w:val="005F3380"/>
    <w:rsid w:val="006E1451"/>
    <w:rsid w:val="006F72C9"/>
    <w:rsid w:val="008F4058"/>
    <w:rsid w:val="009249F8"/>
    <w:rsid w:val="00946F00"/>
    <w:rsid w:val="00A5207F"/>
    <w:rsid w:val="00C55747"/>
    <w:rsid w:val="00C677B6"/>
    <w:rsid w:val="00C76BED"/>
    <w:rsid w:val="00E02D36"/>
    <w:rsid w:val="00E45BF4"/>
    <w:rsid w:val="00E8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747"/>
    <w:pPr>
      <w:ind w:left="720"/>
      <w:contextualSpacing/>
    </w:pPr>
  </w:style>
  <w:style w:type="table" w:styleId="TableGrid">
    <w:name w:val="Table Grid"/>
    <w:basedOn w:val="TableNormal"/>
    <w:uiPriority w:val="59"/>
    <w:rsid w:val="00C557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7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7B6"/>
    <w:rPr>
      <w:rFonts w:ascii="Tahoma" w:hAnsi="Tahoma" w:cs="Tahoma"/>
      <w:sz w:val="16"/>
      <w:szCs w:val="16"/>
    </w:rPr>
  </w:style>
  <w:style w:type="paragraph" w:customStyle="1" w:styleId="Normal1">
    <w:name w:val="Normal1"/>
    <w:basedOn w:val="Normal"/>
    <w:rsid w:val="00C677B6"/>
    <w:pPr>
      <w:spacing w:before="20" w:after="20" w:line="240" w:lineRule="auto"/>
      <w:ind w:firstLine="567"/>
      <w:jc w:val="both"/>
    </w:pPr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TaMinhCuong</cp:lastModifiedBy>
  <cp:revision>14</cp:revision>
  <dcterms:created xsi:type="dcterms:W3CDTF">2018-09-20T10:16:00Z</dcterms:created>
  <dcterms:modified xsi:type="dcterms:W3CDTF">2018-09-21T02:17:00Z</dcterms:modified>
</cp:coreProperties>
</file>